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88C" w:rsidRDefault="0090388C" w:rsidP="000740AE">
      <w:pPr>
        <w:tabs>
          <w:tab w:val="left" w:pos="6899"/>
        </w:tabs>
        <w:ind w:left="5580"/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ПРОЕКТ</w:t>
      </w:r>
    </w:p>
    <w:p w:rsidR="006B0556" w:rsidRDefault="006B0556" w:rsidP="006B0556">
      <w:pPr>
        <w:jc w:val="right"/>
        <w:rPr>
          <w:rFonts w:eastAsia="Calibri"/>
          <w:sz w:val="27"/>
          <w:szCs w:val="27"/>
        </w:rPr>
      </w:pPr>
    </w:p>
    <w:p w:rsidR="006B0556" w:rsidRPr="006B0556" w:rsidRDefault="006B0556" w:rsidP="006B0556">
      <w:pPr>
        <w:jc w:val="right"/>
        <w:rPr>
          <w:rFonts w:eastAsia="Calibri"/>
          <w:sz w:val="27"/>
          <w:szCs w:val="27"/>
        </w:rPr>
      </w:pPr>
      <w:r w:rsidRPr="006B0556">
        <w:rPr>
          <w:rFonts w:eastAsia="Calibri"/>
          <w:sz w:val="27"/>
          <w:szCs w:val="27"/>
        </w:rPr>
        <w:t xml:space="preserve">«Приложение </w:t>
      </w:r>
    </w:p>
    <w:p w:rsidR="006B0556" w:rsidRPr="006B0556" w:rsidRDefault="006B0556" w:rsidP="006B0556">
      <w:pPr>
        <w:jc w:val="right"/>
        <w:rPr>
          <w:rFonts w:eastAsia="Calibri"/>
          <w:sz w:val="27"/>
          <w:szCs w:val="27"/>
        </w:rPr>
      </w:pPr>
      <w:r w:rsidRPr="006B0556">
        <w:rPr>
          <w:rFonts w:eastAsia="Calibri"/>
          <w:sz w:val="27"/>
          <w:szCs w:val="27"/>
        </w:rPr>
        <w:t>к Постановлению Администрации</w:t>
      </w:r>
    </w:p>
    <w:p w:rsidR="006B0556" w:rsidRPr="006B0556" w:rsidRDefault="006B0556" w:rsidP="006B0556">
      <w:pPr>
        <w:jc w:val="right"/>
        <w:rPr>
          <w:rFonts w:eastAsia="Calibri"/>
          <w:sz w:val="27"/>
          <w:szCs w:val="27"/>
        </w:rPr>
      </w:pPr>
      <w:r w:rsidRPr="006B0556">
        <w:rPr>
          <w:rFonts w:eastAsia="Calibri"/>
          <w:sz w:val="27"/>
          <w:szCs w:val="27"/>
        </w:rPr>
        <w:t>Ростовкинского сельского поселения</w:t>
      </w:r>
    </w:p>
    <w:p w:rsidR="006B0556" w:rsidRPr="006B0556" w:rsidRDefault="006B0556" w:rsidP="006B0556">
      <w:pPr>
        <w:jc w:val="right"/>
        <w:rPr>
          <w:rFonts w:eastAsia="Calibri"/>
          <w:sz w:val="27"/>
          <w:szCs w:val="27"/>
        </w:rPr>
      </w:pPr>
      <w:r w:rsidRPr="006B0556">
        <w:rPr>
          <w:rFonts w:eastAsia="Calibri"/>
          <w:sz w:val="27"/>
          <w:szCs w:val="27"/>
        </w:rPr>
        <w:t>от 01.12.2017 № 215</w:t>
      </w:r>
    </w:p>
    <w:p w:rsidR="006B0556" w:rsidRPr="006B0556" w:rsidRDefault="006B0556" w:rsidP="006B0556">
      <w:pPr>
        <w:jc w:val="right"/>
        <w:rPr>
          <w:rFonts w:eastAsia="Calibri"/>
          <w:sz w:val="32"/>
          <w:szCs w:val="28"/>
        </w:rPr>
      </w:pPr>
    </w:p>
    <w:p w:rsidR="006B0556" w:rsidRPr="006B0556" w:rsidRDefault="006B0556" w:rsidP="006B0556">
      <w:pPr>
        <w:jc w:val="center"/>
        <w:rPr>
          <w:rFonts w:eastAsia="Calibri"/>
          <w:b/>
          <w:sz w:val="27"/>
          <w:szCs w:val="27"/>
        </w:rPr>
      </w:pPr>
      <w:r w:rsidRPr="006B0556">
        <w:rPr>
          <w:rFonts w:eastAsia="Calibri"/>
          <w:b/>
          <w:sz w:val="27"/>
          <w:szCs w:val="27"/>
        </w:rPr>
        <w:t>Муниципальная программа</w:t>
      </w:r>
    </w:p>
    <w:p w:rsidR="006B0556" w:rsidRPr="006B0556" w:rsidRDefault="006B0556" w:rsidP="006B0556">
      <w:pPr>
        <w:jc w:val="center"/>
        <w:rPr>
          <w:rFonts w:eastAsia="Calibri"/>
          <w:b/>
          <w:sz w:val="27"/>
          <w:szCs w:val="27"/>
        </w:rPr>
      </w:pPr>
      <w:r w:rsidRPr="006B0556">
        <w:rPr>
          <w:rFonts w:eastAsia="Calibri"/>
          <w:b/>
          <w:sz w:val="27"/>
          <w:szCs w:val="27"/>
        </w:rPr>
        <w:t xml:space="preserve">«Формирование комфортной городской среды </w:t>
      </w:r>
    </w:p>
    <w:p w:rsidR="006B0556" w:rsidRPr="006B0556" w:rsidRDefault="006B0556" w:rsidP="006B0556">
      <w:pPr>
        <w:jc w:val="center"/>
        <w:rPr>
          <w:rFonts w:eastAsia="Calibri"/>
          <w:b/>
          <w:sz w:val="27"/>
          <w:szCs w:val="27"/>
        </w:rPr>
      </w:pPr>
      <w:r w:rsidRPr="006B0556">
        <w:rPr>
          <w:rFonts w:eastAsia="Calibri"/>
          <w:b/>
          <w:sz w:val="27"/>
          <w:szCs w:val="27"/>
        </w:rPr>
        <w:t xml:space="preserve">Ростовкинского сельского поселения Омского муниципального </w:t>
      </w:r>
    </w:p>
    <w:p w:rsidR="006B0556" w:rsidRPr="006B0556" w:rsidRDefault="006B0556" w:rsidP="006B0556">
      <w:pPr>
        <w:jc w:val="center"/>
        <w:rPr>
          <w:rFonts w:eastAsia="Calibri"/>
          <w:b/>
          <w:sz w:val="27"/>
          <w:szCs w:val="27"/>
        </w:rPr>
      </w:pPr>
      <w:r w:rsidRPr="006B0556">
        <w:rPr>
          <w:rFonts w:eastAsia="Calibri"/>
          <w:b/>
          <w:sz w:val="27"/>
          <w:szCs w:val="27"/>
        </w:rPr>
        <w:t>района Омской области на 2018-202</w:t>
      </w:r>
      <w:r w:rsidR="00943172">
        <w:rPr>
          <w:rFonts w:eastAsia="Calibri"/>
          <w:b/>
          <w:sz w:val="27"/>
          <w:szCs w:val="27"/>
        </w:rPr>
        <w:t>7</w:t>
      </w:r>
      <w:r w:rsidRPr="006B0556">
        <w:rPr>
          <w:rFonts w:eastAsia="Calibri"/>
          <w:b/>
          <w:sz w:val="27"/>
          <w:szCs w:val="27"/>
        </w:rPr>
        <w:t xml:space="preserve"> годы»</w:t>
      </w:r>
    </w:p>
    <w:p w:rsidR="006B0556" w:rsidRPr="006B0556" w:rsidRDefault="006B0556" w:rsidP="006B0556">
      <w:pPr>
        <w:rPr>
          <w:rFonts w:eastAsia="Calibri"/>
          <w:sz w:val="28"/>
          <w:szCs w:val="28"/>
        </w:rPr>
      </w:pPr>
    </w:p>
    <w:p w:rsidR="00943172" w:rsidRPr="00943172" w:rsidRDefault="00943172" w:rsidP="00943172">
      <w:pPr>
        <w:rPr>
          <w:rFonts w:eastAsia="Calibri"/>
          <w:sz w:val="28"/>
          <w:szCs w:val="28"/>
        </w:rPr>
      </w:pPr>
    </w:p>
    <w:p w:rsidR="00943172" w:rsidRPr="00943172" w:rsidRDefault="00943172" w:rsidP="00943172">
      <w:pPr>
        <w:ind w:left="360"/>
        <w:jc w:val="center"/>
        <w:rPr>
          <w:rFonts w:eastAsia="Calibri"/>
          <w:sz w:val="27"/>
          <w:szCs w:val="27"/>
        </w:rPr>
      </w:pPr>
      <w:r w:rsidRPr="00943172">
        <w:rPr>
          <w:rFonts w:eastAsia="Calibri"/>
          <w:sz w:val="27"/>
          <w:szCs w:val="27"/>
        </w:rPr>
        <w:t>ПАСПОРТ</w:t>
      </w:r>
    </w:p>
    <w:p w:rsidR="00943172" w:rsidRPr="00943172" w:rsidRDefault="00943172" w:rsidP="00943172">
      <w:pPr>
        <w:ind w:left="360"/>
        <w:jc w:val="center"/>
        <w:rPr>
          <w:sz w:val="27"/>
          <w:szCs w:val="27"/>
          <w:lang w:eastAsia="en-US"/>
        </w:rPr>
      </w:pPr>
      <w:r w:rsidRPr="00943172">
        <w:rPr>
          <w:sz w:val="27"/>
          <w:szCs w:val="27"/>
          <w:lang w:eastAsia="en-US"/>
        </w:rPr>
        <w:t xml:space="preserve"> муниципальной программы «Формирование комфортной городской среды Ростовкинского сельского поселения Омского муниципального района </w:t>
      </w:r>
    </w:p>
    <w:p w:rsidR="00943172" w:rsidRPr="00943172" w:rsidRDefault="00943172" w:rsidP="00943172">
      <w:pPr>
        <w:ind w:left="360"/>
        <w:jc w:val="center"/>
        <w:rPr>
          <w:sz w:val="27"/>
          <w:szCs w:val="27"/>
          <w:lang w:eastAsia="en-US"/>
        </w:rPr>
      </w:pPr>
      <w:r w:rsidRPr="00943172">
        <w:rPr>
          <w:sz w:val="27"/>
          <w:szCs w:val="27"/>
          <w:lang w:eastAsia="en-US"/>
        </w:rPr>
        <w:t>Омской области»</w:t>
      </w:r>
    </w:p>
    <w:p w:rsidR="00943172" w:rsidRPr="00943172" w:rsidRDefault="00943172" w:rsidP="00943172">
      <w:pPr>
        <w:jc w:val="center"/>
        <w:rPr>
          <w:sz w:val="28"/>
          <w:szCs w:val="28"/>
          <w:lang w:eastAsia="en-US"/>
        </w:rPr>
      </w:pPr>
    </w:p>
    <w:tbl>
      <w:tblPr>
        <w:tblW w:w="9140" w:type="dxa"/>
        <w:jc w:val="center"/>
        <w:tblLook w:val="00A0" w:firstRow="1" w:lastRow="0" w:firstColumn="1" w:lastColumn="0" w:noHBand="0" w:noVBand="0"/>
      </w:tblPr>
      <w:tblGrid>
        <w:gridCol w:w="3295"/>
        <w:gridCol w:w="5845"/>
      </w:tblGrid>
      <w:tr w:rsidR="00943172" w:rsidRPr="00943172" w:rsidTr="000E3553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 xml:space="preserve">Наименование </w:t>
            </w:r>
            <w:proofErr w:type="gramStart"/>
            <w:r w:rsidRPr="00943172">
              <w:rPr>
                <w:sz w:val="27"/>
                <w:szCs w:val="27"/>
                <w:lang w:eastAsia="en-US"/>
              </w:rPr>
              <w:t>муниципальной</w:t>
            </w:r>
            <w:proofErr w:type="gramEnd"/>
            <w:r w:rsidRPr="00943172">
              <w:rPr>
                <w:sz w:val="27"/>
                <w:szCs w:val="27"/>
                <w:lang w:eastAsia="en-US"/>
              </w:rPr>
              <w:t xml:space="preserve">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 xml:space="preserve">«Формирование комфортной городской среды Ростовкинского сельского поселения Омского муниципального района Омской области </w:t>
            </w:r>
            <w:proofErr w:type="gramStart"/>
            <w:r w:rsidRPr="00943172">
              <w:rPr>
                <w:sz w:val="27"/>
                <w:szCs w:val="27"/>
                <w:lang w:eastAsia="en-US"/>
              </w:rPr>
              <w:t>на</w:t>
            </w:r>
            <w:proofErr w:type="gramEnd"/>
            <w:r w:rsidRPr="00943172">
              <w:rPr>
                <w:sz w:val="27"/>
                <w:szCs w:val="27"/>
                <w:lang w:eastAsia="en-US"/>
              </w:rPr>
              <w:t>» (далее – муниципальная программа)</w:t>
            </w:r>
          </w:p>
        </w:tc>
      </w:tr>
      <w:tr w:rsidR="00943172" w:rsidRPr="00943172" w:rsidTr="000E3553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 xml:space="preserve">Ответственный исполнитель </w:t>
            </w:r>
            <w:proofErr w:type="gramStart"/>
            <w:r w:rsidRPr="00943172">
              <w:rPr>
                <w:sz w:val="27"/>
                <w:szCs w:val="27"/>
                <w:lang w:eastAsia="en-US"/>
              </w:rPr>
              <w:t>муниципальной</w:t>
            </w:r>
            <w:proofErr w:type="gramEnd"/>
            <w:r w:rsidRPr="00943172">
              <w:rPr>
                <w:sz w:val="27"/>
                <w:szCs w:val="27"/>
                <w:lang w:eastAsia="en-US"/>
              </w:rPr>
              <w:t xml:space="preserve"> программы 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>Администрация Ростовкинского сельского поселения Омского муниципального района Омской области (далее – Администрация)</w:t>
            </w:r>
          </w:p>
        </w:tc>
      </w:tr>
      <w:tr w:rsidR="00943172" w:rsidRPr="00943172" w:rsidTr="000E3553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 xml:space="preserve">Соисполнители </w:t>
            </w:r>
            <w:proofErr w:type="gramStart"/>
            <w:r w:rsidRPr="00943172">
              <w:rPr>
                <w:sz w:val="27"/>
                <w:szCs w:val="27"/>
                <w:lang w:eastAsia="en-US"/>
              </w:rPr>
              <w:t>муниципальной</w:t>
            </w:r>
            <w:proofErr w:type="gramEnd"/>
            <w:r w:rsidRPr="00943172">
              <w:rPr>
                <w:sz w:val="27"/>
                <w:szCs w:val="27"/>
                <w:lang w:eastAsia="en-US"/>
              </w:rPr>
              <w:t xml:space="preserve">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>МКУ «Хозяйственное управление Администрации Ростовкинского сельского поселения» (далее – МКУ «Хозяйственное управление)</w:t>
            </w:r>
          </w:p>
        </w:tc>
      </w:tr>
      <w:tr w:rsidR="00943172" w:rsidRPr="00943172" w:rsidTr="000E3553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>Сроки реализации</w:t>
            </w:r>
          </w:p>
          <w:p w:rsidR="00943172" w:rsidRPr="00943172" w:rsidRDefault="00943172" w:rsidP="00943172">
            <w:pPr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>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>2018-2027годы. Отдельные этапы реализации муниципальной программы не выделяются</w:t>
            </w:r>
          </w:p>
        </w:tc>
      </w:tr>
      <w:tr w:rsidR="00943172" w:rsidRPr="00943172" w:rsidTr="000E3553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 xml:space="preserve">Цель </w:t>
            </w:r>
            <w:proofErr w:type="gramStart"/>
            <w:r w:rsidRPr="00943172">
              <w:rPr>
                <w:sz w:val="27"/>
                <w:szCs w:val="27"/>
                <w:lang w:eastAsia="en-US"/>
              </w:rPr>
              <w:t>муниципальной</w:t>
            </w:r>
            <w:proofErr w:type="gramEnd"/>
            <w:r w:rsidRPr="00943172">
              <w:rPr>
                <w:sz w:val="27"/>
                <w:szCs w:val="27"/>
                <w:lang w:eastAsia="en-US"/>
              </w:rPr>
              <w:t xml:space="preserve">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3172" w:rsidRPr="00943172" w:rsidRDefault="00943172" w:rsidP="00943172">
            <w:pPr>
              <w:jc w:val="both"/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>Повышение уровня благоустройства Ростовкинского сельского поселения</w:t>
            </w:r>
          </w:p>
        </w:tc>
      </w:tr>
      <w:tr w:rsidR="00943172" w:rsidRPr="00943172" w:rsidTr="000E3553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>Задачи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numPr>
                <w:ilvl w:val="0"/>
                <w:numId w:val="1"/>
              </w:numPr>
              <w:ind w:left="34"/>
              <w:contextualSpacing/>
              <w:jc w:val="both"/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>Повышение качества и уровня комфорта городской среды путем реализации мероприятий по благоустройству дворовых территорий многоквартирных домов;</w:t>
            </w:r>
          </w:p>
          <w:p w:rsidR="00943172" w:rsidRPr="00943172" w:rsidRDefault="00943172" w:rsidP="00943172">
            <w:pPr>
              <w:numPr>
                <w:ilvl w:val="0"/>
                <w:numId w:val="1"/>
              </w:numPr>
              <w:ind w:left="34"/>
              <w:contextualSpacing/>
              <w:jc w:val="both"/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 xml:space="preserve">Повышение качества и уровня комфорта городской среды путем реализации мероприятий по благоустройству общественных территорий </w:t>
            </w:r>
          </w:p>
        </w:tc>
      </w:tr>
      <w:tr w:rsidR="00943172" w:rsidRPr="00943172" w:rsidTr="000E3553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>Подпрограммы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numPr>
                <w:ilvl w:val="0"/>
                <w:numId w:val="2"/>
              </w:numPr>
              <w:ind w:left="35"/>
              <w:contextualSpacing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1. </w:t>
            </w:r>
            <w:r w:rsidRPr="00943172">
              <w:rPr>
                <w:sz w:val="27"/>
                <w:szCs w:val="27"/>
                <w:lang w:eastAsia="en-US"/>
              </w:rPr>
              <w:t>«Благоустройство дворовых территорий многоквартирных домов Ростовкинского сельского поселения Омского муниципального района Омской области»;</w:t>
            </w:r>
          </w:p>
          <w:p w:rsidR="00943172" w:rsidRPr="00943172" w:rsidRDefault="00943172" w:rsidP="00943172">
            <w:pPr>
              <w:ind w:left="34"/>
              <w:contextualSpacing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2. </w:t>
            </w:r>
            <w:r w:rsidRPr="00943172">
              <w:rPr>
                <w:sz w:val="27"/>
                <w:szCs w:val="27"/>
                <w:lang w:eastAsia="en-US"/>
              </w:rPr>
              <w:t xml:space="preserve">«Благоустройство общественных территорий </w:t>
            </w:r>
            <w:r w:rsidRPr="00943172">
              <w:rPr>
                <w:sz w:val="27"/>
                <w:szCs w:val="27"/>
                <w:lang w:eastAsia="en-US"/>
              </w:rPr>
              <w:lastRenderedPageBreak/>
              <w:t>Ростовкинского сельского поселения Омского муниципального района Омской области».</w:t>
            </w:r>
          </w:p>
        </w:tc>
      </w:tr>
      <w:tr w:rsidR="00943172" w:rsidRPr="00943172" w:rsidTr="000E3553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lastRenderedPageBreak/>
              <w:t>Объем и источники финансирования муниципальной программы в целом и по годам ее реализации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Прогнозируемый общий объем финансирования </w:t>
            </w:r>
            <w:proofErr w:type="gramStart"/>
            <w:r w:rsidRPr="00943172">
              <w:rPr>
                <w:color w:val="000000"/>
                <w:sz w:val="27"/>
                <w:szCs w:val="27"/>
              </w:rPr>
              <w:t>муниципальной</w:t>
            </w:r>
            <w:proofErr w:type="gramEnd"/>
            <w:r w:rsidRPr="00943172">
              <w:rPr>
                <w:color w:val="000000"/>
                <w:sz w:val="27"/>
                <w:szCs w:val="27"/>
              </w:rPr>
              <w:t xml:space="preserve"> программы составляет </w:t>
            </w:r>
            <w:r>
              <w:rPr>
                <w:color w:val="000000"/>
                <w:sz w:val="27"/>
                <w:szCs w:val="27"/>
              </w:rPr>
              <w:t>11 642 332,66</w:t>
            </w:r>
            <w:r w:rsidRPr="00943172">
              <w:rPr>
                <w:color w:val="000000"/>
                <w:sz w:val="27"/>
                <w:szCs w:val="27"/>
              </w:rPr>
              <w:t xml:space="preserve"> рублей, в том числе по годам: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2018 году – 0,0 руб.;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2019 году – 0,0 руб.;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2020 году – 50 000,00 руб.;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2021 году – 300 100,60 руб.;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>- в 2022 году – 9 023 231,95 руб.;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>- в 2023 году – 547 150,00 руб.;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2024 году – 1 </w:t>
            </w:r>
            <w:r>
              <w:rPr>
                <w:color w:val="000000"/>
                <w:sz w:val="27"/>
                <w:szCs w:val="27"/>
              </w:rPr>
              <w:t>7</w:t>
            </w:r>
            <w:r w:rsidRPr="00943172">
              <w:rPr>
                <w:color w:val="000000"/>
                <w:sz w:val="27"/>
                <w:szCs w:val="27"/>
              </w:rPr>
              <w:t>21 850,11 руб.;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2025 году – </w:t>
            </w:r>
            <w:r>
              <w:rPr>
                <w:color w:val="000000"/>
                <w:sz w:val="27"/>
                <w:szCs w:val="27"/>
              </w:rPr>
              <w:t>0</w:t>
            </w:r>
            <w:r w:rsidRPr="00943172">
              <w:rPr>
                <w:color w:val="000000"/>
                <w:sz w:val="27"/>
                <w:szCs w:val="27"/>
              </w:rPr>
              <w:t>,00 руб.;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2026 году – </w:t>
            </w:r>
            <w:r>
              <w:rPr>
                <w:color w:val="000000"/>
                <w:sz w:val="27"/>
                <w:szCs w:val="27"/>
              </w:rPr>
              <w:t>0</w:t>
            </w:r>
            <w:r w:rsidRPr="00943172">
              <w:rPr>
                <w:color w:val="000000"/>
                <w:sz w:val="27"/>
                <w:szCs w:val="27"/>
              </w:rPr>
              <w:t>,00 руб.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2027 году -  </w:t>
            </w:r>
            <w:r>
              <w:rPr>
                <w:color w:val="000000"/>
                <w:sz w:val="27"/>
                <w:szCs w:val="27"/>
              </w:rPr>
              <w:t>0</w:t>
            </w:r>
            <w:r w:rsidRPr="00943172">
              <w:rPr>
                <w:color w:val="000000"/>
                <w:sz w:val="27"/>
                <w:szCs w:val="27"/>
              </w:rPr>
              <w:t>,00 руб.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Из общего объема расходы бюджета за счет налоговых и неналоговых доходов, поступлений нецелевого характера составят </w:t>
            </w:r>
            <w:r>
              <w:rPr>
                <w:color w:val="000000"/>
                <w:sz w:val="27"/>
                <w:szCs w:val="27"/>
              </w:rPr>
              <w:t>7 0</w:t>
            </w:r>
            <w:bookmarkStart w:id="0" w:name="_GoBack"/>
            <w:bookmarkEnd w:id="0"/>
            <w:r>
              <w:rPr>
                <w:color w:val="000000"/>
                <w:sz w:val="27"/>
                <w:szCs w:val="27"/>
              </w:rPr>
              <w:t>23 484,44</w:t>
            </w:r>
            <w:r w:rsidRPr="00943172">
              <w:rPr>
                <w:color w:val="000000"/>
                <w:sz w:val="27"/>
                <w:szCs w:val="27"/>
              </w:rPr>
              <w:t xml:space="preserve"> руб., в том числе по годам: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2018 году – 0,0 руб.;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2019 году – 0,0 руб.;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2020 году – 50 000,00 руб.;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2021 году – 300 100,60 руб.;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>- в 2022 году – 4 404 383,73 руб.;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>- в 2023 году – 547 150,00 руб.;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2024 году – 1 </w:t>
            </w:r>
            <w:r>
              <w:rPr>
                <w:color w:val="000000"/>
                <w:sz w:val="27"/>
                <w:szCs w:val="27"/>
              </w:rPr>
              <w:t>7</w:t>
            </w:r>
            <w:r w:rsidRPr="00943172">
              <w:rPr>
                <w:color w:val="000000"/>
                <w:sz w:val="27"/>
                <w:szCs w:val="27"/>
              </w:rPr>
              <w:t>21 850,11 руб.;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2025 году – </w:t>
            </w:r>
            <w:r>
              <w:rPr>
                <w:color w:val="000000"/>
                <w:sz w:val="27"/>
                <w:szCs w:val="27"/>
              </w:rPr>
              <w:t>0</w:t>
            </w:r>
            <w:r w:rsidRPr="00943172">
              <w:rPr>
                <w:color w:val="000000"/>
                <w:sz w:val="27"/>
                <w:szCs w:val="27"/>
              </w:rPr>
              <w:t>,00 руб.;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2026 году – </w:t>
            </w:r>
            <w:r>
              <w:rPr>
                <w:color w:val="000000"/>
                <w:sz w:val="27"/>
                <w:szCs w:val="27"/>
              </w:rPr>
              <w:t>0</w:t>
            </w:r>
            <w:r w:rsidRPr="00943172">
              <w:rPr>
                <w:color w:val="000000"/>
                <w:sz w:val="27"/>
                <w:szCs w:val="27"/>
              </w:rPr>
              <w:t>,00 руб.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2027 году -  </w:t>
            </w:r>
            <w:r>
              <w:rPr>
                <w:color w:val="000000"/>
                <w:sz w:val="27"/>
                <w:szCs w:val="27"/>
              </w:rPr>
              <w:t>0</w:t>
            </w:r>
            <w:r w:rsidRPr="00943172">
              <w:rPr>
                <w:color w:val="000000"/>
                <w:sz w:val="27"/>
                <w:szCs w:val="27"/>
              </w:rPr>
              <w:t>,00 руб.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>Из общего объема расходы местного бюджета за счет поступлений целевого характера из федерального бюджета составят 0,00 руб.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Из общего объема расходы местного бюджета за счет поступлений целевого характера из областного и районного бюджета составят 4 618 848,22 руб., в том числе по годам: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2018 году – 0,00 руб.;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2019 году – 0,00 руб.;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2020 году – 0,00 руб.;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2021 году – 0,00 руб.;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>- в 2022 году –4 618 848,22 руб.;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 - в 2023 году – 0,00 руб.;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2024 году – 0,00 руб.;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>- в 2025 году – 0,00 руб.;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>- в 2026 году – 0,00 руб.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2027 году - 0,00 руб.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  <w:lang w:eastAsia="en-US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Объемы и источники финансирования </w:t>
            </w:r>
            <w:proofErr w:type="gramStart"/>
            <w:r w:rsidRPr="00943172">
              <w:rPr>
                <w:color w:val="000000"/>
                <w:sz w:val="27"/>
                <w:szCs w:val="27"/>
              </w:rPr>
              <w:t>муниципальной</w:t>
            </w:r>
            <w:proofErr w:type="gramEnd"/>
            <w:r w:rsidRPr="00943172">
              <w:rPr>
                <w:color w:val="000000"/>
                <w:sz w:val="27"/>
                <w:szCs w:val="27"/>
              </w:rPr>
              <w:t xml:space="preserve"> программы уточняются </w:t>
            </w:r>
            <w:r w:rsidRPr="00943172">
              <w:rPr>
                <w:color w:val="000000"/>
                <w:sz w:val="27"/>
                <w:szCs w:val="27"/>
              </w:rPr>
              <w:lastRenderedPageBreak/>
              <w:t>ежегодно.</w:t>
            </w:r>
          </w:p>
        </w:tc>
      </w:tr>
      <w:tr w:rsidR="00943172" w:rsidRPr="00943172" w:rsidTr="000E3553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jc w:val="both"/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>- увеличение  доли населения, проживающего в многоквартирных домах с благоустроенными дворовыми территориями;</w:t>
            </w:r>
          </w:p>
          <w:p w:rsidR="00943172" w:rsidRPr="00943172" w:rsidRDefault="00943172" w:rsidP="00943172">
            <w:pPr>
              <w:jc w:val="both"/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>- увеличение доли благоустроенных общественных территорий.</w:t>
            </w:r>
          </w:p>
        </w:tc>
      </w:tr>
    </w:tbl>
    <w:p w:rsidR="00943172" w:rsidRPr="00943172" w:rsidRDefault="00943172" w:rsidP="00943172">
      <w:pPr>
        <w:spacing w:after="200" w:line="276" w:lineRule="auto"/>
        <w:ind w:left="720"/>
        <w:contextualSpacing/>
        <w:rPr>
          <w:sz w:val="27"/>
          <w:szCs w:val="27"/>
          <w:lang w:eastAsia="en-US"/>
        </w:rPr>
      </w:pPr>
    </w:p>
    <w:p w:rsidR="0090388C" w:rsidRDefault="0090388C" w:rsidP="000740AE">
      <w:pPr>
        <w:tabs>
          <w:tab w:val="left" w:pos="6899"/>
        </w:tabs>
        <w:ind w:left="5580"/>
        <w:jc w:val="right"/>
        <w:rPr>
          <w:sz w:val="28"/>
          <w:szCs w:val="28"/>
          <w:lang w:eastAsia="en-US"/>
        </w:rPr>
      </w:pPr>
    </w:p>
    <w:sectPr w:rsidR="0090388C" w:rsidSect="000740A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63218"/>
    <w:multiLevelType w:val="hybridMultilevel"/>
    <w:tmpl w:val="8BCCB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75F5C"/>
    <w:multiLevelType w:val="hybridMultilevel"/>
    <w:tmpl w:val="A68277AA"/>
    <w:lvl w:ilvl="0" w:tplc="2B06E0B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4C5364"/>
    <w:multiLevelType w:val="hybridMultilevel"/>
    <w:tmpl w:val="611CDAE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84E"/>
    <w:rsid w:val="000740AE"/>
    <w:rsid w:val="000D2FD3"/>
    <w:rsid w:val="00145FF4"/>
    <w:rsid w:val="0041196B"/>
    <w:rsid w:val="004E2CDB"/>
    <w:rsid w:val="005D1DA4"/>
    <w:rsid w:val="006B0556"/>
    <w:rsid w:val="006B24E1"/>
    <w:rsid w:val="007A401B"/>
    <w:rsid w:val="008D74BC"/>
    <w:rsid w:val="0090388C"/>
    <w:rsid w:val="0092584E"/>
    <w:rsid w:val="00943172"/>
    <w:rsid w:val="00A03590"/>
    <w:rsid w:val="00CF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740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2F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2FD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431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740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2F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2FD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431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2021-11-15T06:09:00Z</cp:lastPrinted>
  <dcterms:created xsi:type="dcterms:W3CDTF">2017-11-16T03:18:00Z</dcterms:created>
  <dcterms:modified xsi:type="dcterms:W3CDTF">2024-11-11T04:25:00Z</dcterms:modified>
</cp:coreProperties>
</file>